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EF" w:rsidRPr="00773D1E" w:rsidRDefault="008A04EF" w:rsidP="008A04EF">
      <w:pPr>
        <w:jc w:val="center"/>
        <w:rPr>
          <w:sz w:val="22"/>
          <w:szCs w:val="22"/>
        </w:rPr>
      </w:pPr>
      <w:r w:rsidRPr="00773D1E">
        <w:rPr>
          <w:noProof/>
          <w:sz w:val="22"/>
          <w:szCs w:val="22"/>
        </w:rPr>
        <w:drawing>
          <wp:inline distT="0" distB="0" distL="0" distR="0" wp14:anchorId="6032A327" wp14:editId="11AA03FC">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8A04EF" w:rsidRPr="00773D1E" w:rsidRDefault="008A04EF" w:rsidP="008A04EF">
      <w:pPr>
        <w:rPr>
          <w:sz w:val="22"/>
          <w:szCs w:val="22"/>
        </w:rPr>
      </w:pPr>
    </w:p>
    <w:p w:rsidR="008A04EF" w:rsidRPr="00773D1E" w:rsidRDefault="008A04EF" w:rsidP="008A04EF">
      <w:pPr>
        <w:pStyle w:val="Heading1"/>
        <w:rPr>
          <w:sz w:val="22"/>
          <w:szCs w:val="22"/>
        </w:rPr>
      </w:pPr>
      <w:r w:rsidRPr="00773D1E">
        <w:rPr>
          <w:sz w:val="22"/>
          <w:szCs w:val="22"/>
        </w:rPr>
        <w:t>JACKSONVILLE CITY COUNCIL</w:t>
      </w:r>
    </w:p>
    <w:p w:rsidR="008A04EF" w:rsidRPr="00773D1E" w:rsidRDefault="008A04EF" w:rsidP="008A04EF">
      <w:pPr>
        <w:jc w:val="center"/>
        <w:rPr>
          <w:rFonts w:ascii="Arial" w:hAnsi="Arial"/>
          <w:b/>
          <w:sz w:val="22"/>
          <w:szCs w:val="22"/>
        </w:rPr>
      </w:pPr>
      <w:r w:rsidRPr="00773D1E">
        <w:rPr>
          <w:rFonts w:ascii="Arial" w:hAnsi="Arial"/>
          <w:b/>
          <w:sz w:val="22"/>
          <w:szCs w:val="22"/>
        </w:rPr>
        <w:t>RESEARCH DIVISION</w:t>
      </w:r>
    </w:p>
    <w:p w:rsidR="008A04EF" w:rsidRPr="00773D1E" w:rsidRDefault="008A04EF" w:rsidP="008A04EF">
      <w:pPr>
        <w:rPr>
          <w:sz w:val="22"/>
          <w:szCs w:val="22"/>
        </w:rPr>
      </w:pPr>
    </w:p>
    <w:p w:rsidR="008A04EF" w:rsidRPr="00773D1E" w:rsidRDefault="008A04EF" w:rsidP="008A04EF">
      <w:pPr>
        <w:rPr>
          <w:rFonts w:ascii="Arial" w:hAnsi="Arial"/>
          <w:sz w:val="22"/>
          <w:szCs w:val="22"/>
        </w:rPr>
      </w:pPr>
    </w:p>
    <w:p w:rsidR="008A04EF" w:rsidRDefault="00E143E3" w:rsidP="00E143E3">
      <w:pPr>
        <w:jc w:val="center"/>
        <w:rPr>
          <w:b/>
          <w:sz w:val="22"/>
          <w:szCs w:val="22"/>
        </w:rPr>
      </w:pPr>
      <w:r w:rsidRPr="00E143E3">
        <w:rPr>
          <w:b/>
          <w:sz w:val="22"/>
          <w:szCs w:val="22"/>
        </w:rPr>
        <w:t>Membership Subcommittee Task Force on Safety and Crime Reduction</w:t>
      </w:r>
    </w:p>
    <w:p w:rsidR="007D5969" w:rsidRDefault="007D5969" w:rsidP="00E143E3">
      <w:pPr>
        <w:jc w:val="center"/>
        <w:rPr>
          <w:b/>
          <w:sz w:val="22"/>
          <w:szCs w:val="22"/>
        </w:rPr>
      </w:pPr>
      <w:r>
        <w:rPr>
          <w:b/>
          <w:sz w:val="22"/>
          <w:szCs w:val="22"/>
        </w:rPr>
        <w:t>Meeting Minutes</w:t>
      </w:r>
    </w:p>
    <w:p w:rsidR="007D5969" w:rsidRPr="00773D1E" w:rsidRDefault="007D5969" w:rsidP="00E143E3">
      <w:pPr>
        <w:jc w:val="center"/>
        <w:rPr>
          <w:b/>
          <w:sz w:val="22"/>
          <w:szCs w:val="22"/>
        </w:rPr>
      </w:pPr>
    </w:p>
    <w:p w:rsidR="008A04EF" w:rsidRPr="00773D1E" w:rsidRDefault="00250A3A" w:rsidP="008A04EF">
      <w:pPr>
        <w:jc w:val="center"/>
        <w:rPr>
          <w:b/>
          <w:sz w:val="22"/>
          <w:szCs w:val="22"/>
        </w:rPr>
      </w:pPr>
      <w:r>
        <w:rPr>
          <w:b/>
          <w:sz w:val="22"/>
          <w:szCs w:val="22"/>
        </w:rPr>
        <w:t>October 29</w:t>
      </w:r>
      <w:r w:rsidR="008A04EF" w:rsidRPr="00773D1E">
        <w:rPr>
          <w:b/>
          <w:sz w:val="22"/>
          <w:szCs w:val="22"/>
        </w:rPr>
        <w:t>, 2018</w:t>
      </w:r>
    </w:p>
    <w:p w:rsidR="008A04EF" w:rsidRPr="00773D1E" w:rsidRDefault="00250A3A" w:rsidP="008A04EF">
      <w:pPr>
        <w:jc w:val="center"/>
        <w:rPr>
          <w:b/>
          <w:sz w:val="22"/>
          <w:szCs w:val="22"/>
        </w:rPr>
      </w:pPr>
      <w:r>
        <w:rPr>
          <w:b/>
          <w:sz w:val="22"/>
          <w:szCs w:val="22"/>
        </w:rPr>
        <w:t>10:00 am</w:t>
      </w:r>
    </w:p>
    <w:p w:rsidR="008A04EF" w:rsidRPr="00773D1E" w:rsidRDefault="008A04EF" w:rsidP="008A04EF">
      <w:pPr>
        <w:jc w:val="center"/>
        <w:rPr>
          <w:b/>
          <w:sz w:val="22"/>
          <w:szCs w:val="22"/>
        </w:rPr>
      </w:pPr>
    </w:p>
    <w:p w:rsidR="008A04EF" w:rsidRPr="00773D1E" w:rsidRDefault="00250A3A" w:rsidP="008A04EF">
      <w:pPr>
        <w:jc w:val="center"/>
        <w:rPr>
          <w:b/>
          <w:sz w:val="22"/>
          <w:szCs w:val="22"/>
        </w:rPr>
      </w:pPr>
      <w:r>
        <w:rPr>
          <w:b/>
          <w:sz w:val="22"/>
          <w:szCs w:val="22"/>
        </w:rPr>
        <w:t>Lynwood Roberts Room</w:t>
      </w:r>
    </w:p>
    <w:p w:rsidR="008A04EF" w:rsidRPr="00773D1E" w:rsidRDefault="008A04EF" w:rsidP="008A04EF">
      <w:pPr>
        <w:jc w:val="center"/>
        <w:rPr>
          <w:b/>
          <w:sz w:val="22"/>
          <w:szCs w:val="22"/>
        </w:rPr>
      </w:pPr>
      <w:r w:rsidRPr="00773D1E">
        <w:rPr>
          <w:b/>
          <w:sz w:val="22"/>
          <w:szCs w:val="22"/>
        </w:rPr>
        <w:t>F</w:t>
      </w:r>
      <w:r w:rsidR="00250A3A">
        <w:rPr>
          <w:b/>
          <w:sz w:val="22"/>
          <w:szCs w:val="22"/>
        </w:rPr>
        <w:t>irst</w:t>
      </w:r>
      <w:r w:rsidRPr="00773D1E">
        <w:rPr>
          <w:b/>
          <w:sz w:val="22"/>
          <w:szCs w:val="22"/>
        </w:rPr>
        <w:t xml:space="preserve"> Floor, City Hall</w:t>
      </w:r>
    </w:p>
    <w:p w:rsidR="008A04EF" w:rsidRPr="00773D1E" w:rsidRDefault="008A04EF" w:rsidP="008A04EF">
      <w:pPr>
        <w:jc w:val="center"/>
        <w:rPr>
          <w:b/>
          <w:sz w:val="22"/>
          <w:szCs w:val="22"/>
        </w:rPr>
      </w:pPr>
      <w:r w:rsidRPr="00773D1E">
        <w:rPr>
          <w:b/>
          <w:sz w:val="22"/>
          <w:szCs w:val="22"/>
        </w:rPr>
        <w:t>117 W. Duval Street</w:t>
      </w:r>
    </w:p>
    <w:p w:rsidR="00ED2E61" w:rsidRPr="00773D1E" w:rsidRDefault="00ED2E61">
      <w:pPr>
        <w:rPr>
          <w:sz w:val="22"/>
          <w:szCs w:val="22"/>
        </w:rPr>
      </w:pPr>
    </w:p>
    <w:p w:rsidR="00773D1E" w:rsidRPr="00773D1E" w:rsidRDefault="00773D1E">
      <w:pPr>
        <w:rPr>
          <w:sz w:val="22"/>
          <w:szCs w:val="22"/>
        </w:rPr>
      </w:pPr>
    </w:p>
    <w:p w:rsidR="00773D1E" w:rsidRPr="00773D1E" w:rsidRDefault="00773D1E">
      <w:pPr>
        <w:rPr>
          <w:sz w:val="22"/>
          <w:szCs w:val="22"/>
        </w:rPr>
      </w:pPr>
      <w:r w:rsidRPr="00773D1E">
        <w:rPr>
          <w:b/>
          <w:sz w:val="22"/>
          <w:szCs w:val="22"/>
        </w:rPr>
        <w:t>Topic:</w:t>
      </w:r>
      <w:r>
        <w:rPr>
          <w:b/>
          <w:sz w:val="22"/>
          <w:szCs w:val="22"/>
        </w:rPr>
        <w:t xml:space="preserve"> </w:t>
      </w:r>
      <w:r w:rsidR="00D63657">
        <w:rPr>
          <w:sz w:val="22"/>
          <w:szCs w:val="22"/>
        </w:rPr>
        <w:t>Membership for the</w:t>
      </w:r>
      <w:r>
        <w:rPr>
          <w:sz w:val="22"/>
          <w:szCs w:val="22"/>
        </w:rPr>
        <w:t xml:space="preserve"> Task Force on Safety and Crime Reduction</w:t>
      </w:r>
    </w:p>
    <w:p w:rsidR="00773D1E" w:rsidRPr="00773D1E" w:rsidRDefault="00773D1E">
      <w:pPr>
        <w:rPr>
          <w:b/>
          <w:sz w:val="22"/>
          <w:szCs w:val="22"/>
        </w:rPr>
      </w:pPr>
    </w:p>
    <w:p w:rsidR="00773D1E" w:rsidRPr="00773D1E" w:rsidRDefault="00773D1E" w:rsidP="00773D1E">
      <w:pPr>
        <w:rPr>
          <w:sz w:val="22"/>
          <w:szCs w:val="22"/>
        </w:rPr>
      </w:pPr>
      <w:r w:rsidRPr="00773D1E">
        <w:rPr>
          <w:b/>
          <w:sz w:val="22"/>
          <w:szCs w:val="22"/>
        </w:rPr>
        <w:t>Attendance:</w:t>
      </w:r>
      <w:r>
        <w:rPr>
          <w:b/>
          <w:sz w:val="22"/>
          <w:szCs w:val="22"/>
        </w:rPr>
        <w:t xml:space="preserve"> </w:t>
      </w:r>
      <w:r w:rsidRPr="00773D1E">
        <w:rPr>
          <w:sz w:val="22"/>
          <w:szCs w:val="22"/>
        </w:rPr>
        <w:t xml:space="preserve">Council Members </w:t>
      </w:r>
      <w:r w:rsidR="00D63657" w:rsidRPr="00773D1E">
        <w:rPr>
          <w:sz w:val="22"/>
          <w:szCs w:val="22"/>
        </w:rPr>
        <w:t>Gulliford</w:t>
      </w:r>
      <w:r w:rsidR="00D63657">
        <w:rPr>
          <w:sz w:val="22"/>
          <w:szCs w:val="22"/>
        </w:rPr>
        <w:t xml:space="preserve">, </w:t>
      </w:r>
      <w:r>
        <w:rPr>
          <w:sz w:val="22"/>
          <w:szCs w:val="22"/>
        </w:rPr>
        <w:t xml:space="preserve">Love, </w:t>
      </w:r>
      <w:r w:rsidR="00250A3A">
        <w:rPr>
          <w:sz w:val="22"/>
          <w:szCs w:val="22"/>
        </w:rPr>
        <w:t xml:space="preserve">Gaffney </w:t>
      </w:r>
      <w:r w:rsidR="00D63657">
        <w:rPr>
          <w:sz w:val="22"/>
          <w:szCs w:val="22"/>
        </w:rPr>
        <w:t xml:space="preserve">and </w:t>
      </w:r>
      <w:r w:rsidRPr="00773D1E">
        <w:rPr>
          <w:sz w:val="22"/>
          <w:szCs w:val="22"/>
        </w:rPr>
        <w:t xml:space="preserve">Newby; Paige Johnston- Office of General Counsel; </w:t>
      </w:r>
      <w:r w:rsidR="00D63657">
        <w:rPr>
          <w:sz w:val="22"/>
          <w:szCs w:val="22"/>
        </w:rPr>
        <w:t>Colleen</w:t>
      </w:r>
      <w:r w:rsidRPr="00773D1E">
        <w:rPr>
          <w:sz w:val="22"/>
          <w:szCs w:val="22"/>
        </w:rPr>
        <w:t xml:space="preserve"> Hampsey- Council Research; </w:t>
      </w:r>
      <w:r w:rsidR="00250A3A">
        <w:rPr>
          <w:sz w:val="22"/>
          <w:szCs w:val="22"/>
        </w:rPr>
        <w:t>Crystal Shemwell</w:t>
      </w:r>
      <w:r w:rsidRPr="00773D1E">
        <w:rPr>
          <w:sz w:val="22"/>
          <w:szCs w:val="22"/>
        </w:rPr>
        <w:t>- Legislative Services</w:t>
      </w:r>
    </w:p>
    <w:p w:rsidR="00773D1E" w:rsidRPr="00773D1E" w:rsidRDefault="00773D1E" w:rsidP="00773D1E">
      <w:pPr>
        <w:rPr>
          <w:sz w:val="22"/>
          <w:szCs w:val="22"/>
        </w:rPr>
      </w:pPr>
    </w:p>
    <w:p w:rsidR="00773D1E" w:rsidRPr="00773D1E" w:rsidRDefault="00773D1E" w:rsidP="00773D1E">
      <w:pPr>
        <w:rPr>
          <w:sz w:val="22"/>
          <w:szCs w:val="22"/>
        </w:rPr>
      </w:pPr>
      <w:r w:rsidRPr="00773D1E">
        <w:rPr>
          <w:sz w:val="22"/>
          <w:szCs w:val="22"/>
        </w:rPr>
        <w:t xml:space="preserve">For all other attendees please see the sign in sheet </w:t>
      </w:r>
    </w:p>
    <w:p w:rsidR="00773D1E" w:rsidRPr="00773D1E" w:rsidRDefault="00773D1E">
      <w:pPr>
        <w:rPr>
          <w:b/>
          <w:sz w:val="22"/>
          <w:szCs w:val="22"/>
        </w:rPr>
      </w:pPr>
    </w:p>
    <w:p w:rsidR="00773D1E" w:rsidRPr="00773D1E" w:rsidRDefault="00773D1E">
      <w:pPr>
        <w:rPr>
          <w:sz w:val="22"/>
          <w:szCs w:val="22"/>
        </w:rPr>
      </w:pPr>
      <w:r w:rsidRPr="00773D1E">
        <w:rPr>
          <w:b/>
          <w:sz w:val="22"/>
          <w:szCs w:val="22"/>
        </w:rPr>
        <w:t>Meeting Convened:</w:t>
      </w:r>
      <w:r>
        <w:rPr>
          <w:b/>
          <w:sz w:val="22"/>
          <w:szCs w:val="22"/>
        </w:rPr>
        <w:t xml:space="preserve"> </w:t>
      </w:r>
      <w:r w:rsidR="00925936">
        <w:rPr>
          <w:sz w:val="22"/>
          <w:szCs w:val="22"/>
        </w:rPr>
        <w:t>10:02</w:t>
      </w:r>
      <w:r w:rsidR="00250A3A">
        <w:rPr>
          <w:sz w:val="22"/>
          <w:szCs w:val="22"/>
        </w:rPr>
        <w:t xml:space="preserve"> am</w:t>
      </w:r>
      <w:r w:rsidR="00925936">
        <w:rPr>
          <w:sz w:val="22"/>
          <w:szCs w:val="22"/>
        </w:rPr>
        <w:t xml:space="preserve"> </w:t>
      </w:r>
      <w:r w:rsidR="00AD6AF6">
        <w:rPr>
          <w:sz w:val="22"/>
          <w:szCs w:val="22"/>
        </w:rPr>
        <w:t>(</w:t>
      </w:r>
      <w:r w:rsidR="00925936">
        <w:rPr>
          <w:sz w:val="22"/>
          <w:szCs w:val="22"/>
        </w:rPr>
        <w:t>initially</w:t>
      </w:r>
      <w:r w:rsidR="00CE190C">
        <w:rPr>
          <w:sz w:val="22"/>
          <w:szCs w:val="22"/>
        </w:rPr>
        <w:t xml:space="preserve"> met</w:t>
      </w:r>
      <w:r w:rsidR="00925936">
        <w:rPr>
          <w:sz w:val="22"/>
          <w:szCs w:val="22"/>
        </w:rPr>
        <w:t xml:space="preserve"> in conference room A</w:t>
      </w:r>
      <w:r w:rsidR="00CE190C">
        <w:rPr>
          <w:sz w:val="22"/>
          <w:szCs w:val="22"/>
        </w:rPr>
        <w:t>,</w:t>
      </w:r>
      <w:bookmarkStart w:id="0" w:name="_GoBack"/>
      <w:bookmarkEnd w:id="0"/>
      <w:r w:rsidR="00AD6AF6">
        <w:rPr>
          <w:sz w:val="22"/>
          <w:szCs w:val="22"/>
        </w:rPr>
        <w:t xml:space="preserve"> which</w:t>
      </w:r>
      <w:r w:rsidR="00925936">
        <w:rPr>
          <w:sz w:val="22"/>
          <w:szCs w:val="22"/>
        </w:rPr>
        <w:t xml:space="preserve"> was not the correct location reflected in the meeting notice, </w:t>
      </w:r>
      <w:r w:rsidR="00AD6AF6">
        <w:rPr>
          <w:sz w:val="22"/>
          <w:szCs w:val="22"/>
        </w:rPr>
        <w:t xml:space="preserve">so </w:t>
      </w:r>
      <w:r w:rsidR="00925936">
        <w:rPr>
          <w:sz w:val="22"/>
          <w:szCs w:val="22"/>
        </w:rPr>
        <w:t>the group moved to the Lynwood Roberts r</w:t>
      </w:r>
      <w:r w:rsidR="00AD6AF6">
        <w:rPr>
          <w:sz w:val="22"/>
          <w:szCs w:val="22"/>
        </w:rPr>
        <w:t>oom and reconvened at 10:16 am)</w:t>
      </w:r>
    </w:p>
    <w:p w:rsidR="00773D1E" w:rsidRDefault="00773D1E">
      <w:pPr>
        <w:rPr>
          <w:b/>
          <w:sz w:val="22"/>
          <w:szCs w:val="22"/>
        </w:rPr>
      </w:pPr>
    </w:p>
    <w:p w:rsidR="00124CA9" w:rsidRDefault="00A02839" w:rsidP="00250A3A">
      <w:pPr>
        <w:rPr>
          <w:sz w:val="22"/>
          <w:szCs w:val="22"/>
        </w:rPr>
      </w:pPr>
      <w:r>
        <w:rPr>
          <w:sz w:val="22"/>
          <w:szCs w:val="22"/>
        </w:rPr>
        <w:t>Councilman Gulliford called for introductions</w:t>
      </w:r>
      <w:r w:rsidR="00CF3D38">
        <w:rPr>
          <w:sz w:val="22"/>
          <w:szCs w:val="22"/>
        </w:rPr>
        <w:t xml:space="preserve"> and explained the purpose of the </w:t>
      </w:r>
      <w:r w:rsidR="0019476C">
        <w:rPr>
          <w:sz w:val="22"/>
          <w:szCs w:val="22"/>
        </w:rPr>
        <w:t xml:space="preserve">subcommittee </w:t>
      </w:r>
      <w:r w:rsidR="00CF3D38">
        <w:rPr>
          <w:sz w:val="22"/>
          <w:szCs w:val="22"/>
        </w:rPr>
        <w:t xml:space="preserve">meeting, which was to </w:t>
      </w:r>
      <w:r w:rsidR="00250A3A">
        <w:rPr>
          <w:sz w:val="22"/>
          <w:szCs w:val="22"/>
        </w:rPr>
        <w:t xml:space="preserve">select a candidate </w:t>
      </w:r>
      <w:r w:rsidR="00CF3D38">
        <w:rPr>
          <w:sz w:val="22"/>
          <w:szCs w:val="22"/>
        </w:rPr>
        <w:t xml:space="preserve">for Task Force Chair </w:t>
      </w:r>
      <w:r w:rsidR="00250A3A">
        <w:rPr>
          <w:sz w:val="22"/>
          <w:szCs w:val="22"/>
        </w:rPr>
        <w:t>from the applications submitted</w:t>
      </w:r>
      <w:r w:rsidR="0019476C">
        <w:rPr>
          <w:sz w:val="22"/>
          <w:szCs w:val="22"/>
        </w:rPr>
        <w:t xml:space="preserve"> to present to the full committee for approval</w:t>
      </w:r>
      <w:r w:rsidR="00250A3A">
        <w:rPr>
          <w:sz w:val="22"/>
          <w:szCs w:val="22"/>
        </w:rPr>
        <w:t>. The four council members in attendance took a few minutes to review the applications and picked their top few choices. Before moving on with the discussion, Mr. Gulliford asked the attendees for public comment.</w:t>
      </w:r>
    </w:p>
    <w:p w:rsidR="00E74955" w:rsidRDefault="00E74955" w:rsidP="00124CA9">
      <w:pPr>
        <w:rPr>
          <w:sz w:val="22"/>
          <w:szCs w:val="22"/>
        </w:rPr>
      </w:pPr>
    </w:p>
    <w:p w:rsidR="00124CA9" w:rsidRDefault="00124CA9" w:rsidP="00124CA9">
      <w:pPr>
        <w:rPr>
          <w:sz w:val="22"/>
          <w:szCs w:val="22"/>
        </w:rPr>
      </w:pPr>
      <w:r w:rsidRPr="00124CA9">
        <w:rPr>
          <w:sz w:val="22"/>
          <w:szCs w:val="22"/>
        </w:rPr>
        <w:t>Public Comment</w:t>
      </w:r>
      <w:r>
        <w:rPr>
          <w:sz w:val="22"/>
          <w:szCs w:val="22"/>
        </w:rPr>
        <w:t>:</w:t>
      </w:r>
      <w:r w:rsidR="00250A3A">
        <w:rPr>
          <w:sz w:val="22"/>
          <w:szCs w:val="22"/>
        </w:rPr>
        <w:t xml:space="preserve"> None</w:t>
      </w:r>
    </w:p>
    <w:p w:rsidR="00250A3A" w:rsidRDefault="00250A3A" w:rsidP="00124CA9">
      <w:pPr>
        <w:rPr>
          <w:sz w:val="22"/>
          <w:szCs w:val="22"/>
        </w:rPr>
      </w:pPr>
    </w:p>
    <w:p w:rsidR="00DF335E" w:rsidRDefault="00250A3A" w:rsidP="00124CA9">
      <w:pPr>
        <w:rPr>
          <w:sz w:val="22"/>
          <w:szCs w:val="22"/>
        </w:rPr>
      </w:pPr>
      <w:r>
        <w:rPr>
          <w:sz w:val="22"/>
          <w:szCs w:val="22"/>
        </w:rPr>
        <w:t xml:space="preserve">After reviewing the applications, CM Gulliford read the names of his top options for the Chair position and asked his colleagues to say whether the same candidate was selected by them also. The chair candidates unanimously selected by all of the council members were: Betty Burney, </w:t>
      </w:r>
      <w:r w:rsidR="009E1B09">
        <w:rPr>
          <w:sz w:val="22"/>
          <w:szCs w:val="22"/>
        </w:rPr>
        <w:t xml:space="preserve">Dale Carson, Frank Denton and Mark Griffin. CMs Gulliford, Gaffney and Newby indicated that they had asked </w:t>
      </w:r>
      <w:r w:rsidR="00F80FF5">
        <w:rPr>
          <w:sz w:val="22"/>
          <w:szCs w:val="22"/>
        </w:rPr>
        <w:t>inquired</w:t>
      </w:r>
      <w:r w:rsidR="009E1B09">
        <w:rPr>
          <w:sz w:val="22"/>
          <w:szCs w:val="22"/>
        </w:rPr>
        <w:t xml:space="preserve"> to various people in the community about who would make the best Task Force chairperson and the consensus was Pastor Griffin. </w:t>
      </w:r>
    </w:p>
    <w:p w:rsidR="00DF335E" w:rsidRDefault="00DF335E" w:rsidP="00124CA9">
      <w:pPr>
        <w:rPr>
          <w:sz w:val="22"/>
          <w:szCs w:val="22"/>
        </w:rPr>
      </w:pPr>
    </w:p>
    <w:p w:rsidR="00250A3A" w:rsidRPr="00124CA9" w:rsidRDefault="009E1B09" w:rsidP="00124CA9">
      <w:pPr>
        <w:rPr>
          <w:sz w:val="22"/>
          <w:szCs w:val="22"/>
        </w:rPr>
      </w:pPr>
      <w:r>
        <w:rPr>
          <w:sz w:val="22"/>
          <w:szCs w:val="22"/>
        </w:rPr>
        <w:t xml:space="preserve">CM Gaffney made a motion to select Pastor Griffin, with the caveat that he be invited to attend the next meeting to discuss the role, specifically the time commitment. </w:t>
      </w:r>
      <w:r w:rsidR="0019476C">
        <w:rPr>
          <w:sz w:val="22"/>
          <w:szCs w:val="22"/>
        </w:rPr>
        <w:t xml:space="preserve">The motion was seconded and the vote was unanimous to </w:t>
      </w:r>
      <w:r w:rsidR="00DF335E">
        <w:rPr>
          <w:sz w:val="22"/>
          <w:szCs w:val="22"/>
        </w:rPr>
        <w:t xml:space="preserve">recommend </w:t>
      </w:r>
      <w:r w:rsidR="0019476C">
        <w:rPr>
          <w:sz w:val="22"/>
          <w:szCs w:val="22"/>
        </w:rPr>
        <w:t>Pastor Griffin</w:t>
      </w:r>
      <w:r w:rsidR="00DF335E">
        <w:rPr>
          <w:sz w:val="22"/>
          <w:szCs w:val="22"/>
        </w:rPr>
        <w:t>.</w:t>
      </w:r>
      <w:r>
        <w:rPr>
          <w:sz w:val="22"/>
          <w:szCs w:val="22"/>
        </w:rPr>
        <w:t xml:space="preserve"> </w:t>
      </w:r>
      <w:r w:rsidR="00DF335E">
        <w:rPr>
          <w:sz w:val="22"/>
          <w:szCs w:val="22"/>
        </w:rPr>
        <w:t xml:space="preserve">CM Gulliford then read aloud the list of all of the chairperson </w:t>
      </w:r>
      <w:r w:rsidR="00DF335E">
        <w:rPr>
          <w:sz w:val="22"/>
          <w:szCs w:val="22"/>
        </w:rPr>
        <w:lastRenderedPageBreak/>
        <w:t>applicants, but due to the applicant</w:t>
      </w:r>
      <w:r w:rsidR="00F80FF5">
        <w:rPr>
          <w:sz w:val="22"/>
          <w:szCs w:val="22"/>
        </w:rPr>
        <w:t>s’</w:t>
      </w:r>
      <w:r w:rsidR="00DF335E">
        <w:rPr>
          <w:sz w:val="22"/>
          <w:szCs w:val="22"/>
        </w:rPr>
        <w:t xml:space="preserve"> personal information included, the actual applications are not being published with these meeting minutes.  </w:t>
      </w:r>
      <w:r>
        <w:rPr>
          <w:sz w:val="22"/>
          <w:szCs w:val="22"/>
        </w:rPr>
        <w:t xml:space="preserve">It was also noted that any of the chair candidates not chosen will roll into the pool of applicants for Task Force membership. </w:t>
      </w:r>
    </w:p>
    <w:p w:rsidR="007E7D1B" w:rsidRDefault="007E7D1B">
      <w:pPr>
        <w:rPr>
          <w:sz w:val="22"/>
          <w:szCs w:val="22"/>
        </w:rPr>
      </w:pPr>
    </w:p>
    <w:p w:rsidR="00E74955" w:rsidRDefault="009E1B09">
      <w:pPr>
        <w:rPr>
          <w:sz w:val="22"/>
          <w:szCs w:val="22"/>
        </w:rPr>
      </w:pPr>
      <w:r>
        <w:rPr>
          <w:sz w:val="22"/>
          <w:szCs w:val="22"/>
        </w:rPr>
        <w:t xml:space="preserve">CM Gulliford opened the floor again for public comment. </w:t>
      </w:r>
      <w:r w:rsidR="00E74955">
        <w:rPr>
          <w:sz w:val="22"/>
          <w:szCs w:val="22"/>
        </w:rPr>
        <w:t xml:space="preserve">One of the attendees said </w:t>
      </w:r>
      <w:r>
        <w:rPr>
          <w:sz w:val="22"/>
          <w:szCs w:val="22"/>
        </w:rPr>
        <w:t>she was concerned about how the Task Force Chair will be held accountable to the public. One of the attendees said he thought Dale Carson was a better choice for chairperson. One attendee</w:t>
      </w:r>
      <w:r w:rsidR="00F80FF5">
        <w:rPr>
          <w:sz w:val="22"/>
          <w:szCs w:val="22"/>
        </w:rPr>
        <w:t xml:space="preserve"> asked why the city needs this Task F</w:t>
      </w:r>
      <w:r>
        <w:rPr>
          <w:sz w:val="22"/>
          <w:szCs w:val="22"/>
        </w:rPr>
        <w:t xml:space="preserve">orce when we already have a police force. CM Gulliford explained that the scope of the Task Force goes beyond just law enforcement </w:t>
      </w:r>
      <w:r w:rsidR="00DF335E">
        <w:rPr>
          <w:sz w:val="22"/>
          <w:szCs w:val="22"/>
        </w:rPr>
        <w:t>and will look</w:t>
      </w:r>
      <w:r>
        <w:rPr>
          <w:sz w:val="22"/>
          <w:szCs w:val="22"/>
        </w:rPr>
        <w:t xml:space="preserve"> at crime and safety as a whole throughout the city.</w:t>
      </w:r>
    </w:p>
    <w:p w:rsidR="00E74955" w:rsidRDefault="00E74955">
      <w:pPr>
        <w:rPr>
          <w:sz w:val="22"/>
          <w:szCs w:val="22"/>
        </w:rPr>
      </w:pPr>
    </w:p>
    <w:p w:rsidR="00773D1E" w:rsidRPr="00575436" w:rsidRDefault="003D0587">
      <w:pPr>
        <w:rPr>
          <w:sz w:val="22"/>
          <w:szCs w:val="22"/>
        </w:rPr>
      </w:pPr>
      <w:r>
        <w:rPr>
          <w:sz w:val="22"/>
          <w:szCs w:val="22"/>
        </w:rPr>
        <w:t xml:space="preserve">The next meeting will </w:t>
      </w:r>
      <w:r w:rsidR="009E1B09">
        <w:rPr>
          <w:sz w:val="22"/>
          <w:szCs w:val="22"/>
        </w:rPr>
        <w:t xml:space="preserve">be scheduled soon in order to present the subcommittee’s chair </w:t>
      </w:r>
      <w:r>
        <w:rPr>
          <w:sz w:val="22"/>
          <w:szCs w:val="22"/>
        </w:rPr>
        <w:t xml:space="preserve">recommendation </w:t>
      </w:r>
      <w:r w:rsidR="009E1B09">
        <w:rPr>
          <w:sz w:val="22"/>
          <w:szCs w:val="22"/>
        </w:rPr>
        <w:t>to the full</w:t>
      </w:r>
      <w:r>
        <w:rPr>
          <w:sz w:val="22"/>
          <w:szCs w:val="22"/>
        </w:rPr>
        <w:t xml:space="preserve"> </w:t>
      </w:r>
      <w:r w:rsidR="009E1B09">
        <w:rPr>
          <w:sz w:val="22"/>
          <w:szCs w:val="22"/>
        </w:rPr>
        <w:t xml:space="preserve">Council President and the full </w:t>
      </w:r>
      <w:r>
        <w:rPr>
          <w:sz w:val="22"/>
          <w:szCs w:val="22"/>
        </w:rPr>
        <w:t xml:space="preserve">committee. </w:t>
      </w:r>
      <w:r w:rsidR="00575436">
        <w:rPr>
          <w:sz w:val="22"/>
          <w:szCs w:val="22"/>
        </w:rPr>
        <w:t xml:space="preserve">With no further business, </w:t>
      </w:r>
      <w:r w:rsidR="00D63657">
        <w:rPr>
          <w:sz w:val="22"/>
          <w:szCs w:val="22"/>
        </w:rPr>
        <w:t xml:space="preserve">CM Gulliford adjourned the meeting at </w:t>
      </w:r>
      <w:r w:rsidR="009E1B09">
        <w:rPr>
          <w:sz w:val="22"/>
          <w:szCs w:val="22"/>
        </w:rPr>
        <w:t>10:45 am</w:t>
      </w:r>
      <w:r>
        <w:rPr>
          <w:sz w:val="22"/>
          <w:szCs w:val="22"/>
        </w:rPr>
        <w:t>.</w:t>
      </w:r>
    </w:p>
    <w:p w:rsidR="00773D1E" w:rsidRDefault="00773D1E">
      <w:pPr>
        <w:rPr>
          <w:b/>
          <w:sz w:val="22"/>
          <w:szCs w:val="22"/>
        </w:rPr>
      </w:pPr>
    </w:p>
    <w:p w:rsidR="00773D1E" w:rsidRPr="00773D1E" w:rsidRDefault="00773D1E">
      <w:pPr>
        <w:rPr>
          <w:b/>
          <w:sz w:val="22"/>
          <w:szCs w:val="22"/>
        </w:rPr>
      </w:pPr>
      <w:r w:rsidRPr="00773D1E">
        <w:rPr>
          <w:b/>
          <w:sz w:val="22"/>
          <w:szCs w:val="22"/>
        </w:rPr>
        <w:t>Meeting Adjourned:</w:t>
      </w:r>
      <w:r>
        <w:rPr>
          <w:b/>
          <w:sz w:val="22"/>
          <w:szCs w:val="22"/>
        </w:rPr>
        <w:t xml:space="preserve"> </w:t>
      </w:r>
      <w:r w:rsidR="009E1B09">
        <w:rPr>
          <w:sz w:val="22"/>
          <w:szCs w:val="22"/>
        </w:rPr>
        <w:t>10:45 am</w:t>
      </w:r>
    </w:p>
    <w:p w:rsidR="00773D1E" w:rsidRDefault="00773D1E">
      <w:pPr>
        <w:rPr>
          <w:sz w:val="22"/>
          <w:szCs w:val="22"/>
        </w:rPr>
      </w:pPr>
    </w:p>
    <w:p w:rsidR="00E95878" w:rsidRPr="00E95878" w:rsidRDefault="00E95878" w:rsidP="00E95878">
      <w:pPr>
        <w:rPr>
          <w:sz w:val="22"/>
          <w:szCs w:val="22"/>
        </w:rPr>
      </w:pPr>
      <w:r w:rsidRPr="00E95878">
        <w:rPr>
          <w:sz w:val="22"/>
          <w:szCs w:val="22"/>
        </w:rPr>
        <w:t xml:space="preserve">Minutes: Colleen Hampsey, Council Research </w:t>
      </w:r>
    </w:p>
    <w:p w:rsidR="00E95878" w:rsidRPr="00E95878" w:rsidRDefault="00E95878" w:rsidP="00E95878">
      <w:pPr>
        <w:rPr>
          <w:sz w:val="22"/>
          <w:szCs w:val="22"/>
        </w:rPr>
      </w:pPr>
      <w:r w:rsidRPr="00E95878">
        <w:rPr>
          <w:sz w:val="22"/>
          <w:szCs w:val="22"/>
        </w:rPr>
        <w:t>CHampsey @coj.net   (904) 630-1498</w:t>
      </w:r>
    </w:p>
    <w:p w:rsidR="00E95878" w:rsidRPr="00E95878" w:rsidRDefault="00250A3A" w:rsidP="00E95878">
      <w:pPr>
        <w:rPr>
          <w:sz w:val="22"/>
          <w:szCs w:val="22"/>
        </w:rPr>
      </w:pPr>
      <w:r>
        <w:rPr>
          <w:sz w:val="22"/>
          <w:szCs w:val="22"/>
        </w:rPr>
        <w:t>Posted 10.29</w:t>
      </w:r>
      <w:r w:rsidR="003D0587">
        <w:rPr>
          <w:sz w:val="22"/>
          <w:szCs w:val="22"/>
        </w:rPr>
        <w:t>.18 5</w:t>
      </w:r>
      <w:r w:rsidR="00E95878" w:rsidRPr="00E95878">
        <w:rPr>
          <w:sz w:val="22"/>
          <w:szCs w:val="22"/>
        </w:rPr>
        <w:t>:00 pm</w:t>
      </w:r>
    </w:p>
    <w:p w:rsidR="00E95878" w:rsidRPr="00E95878" w:rsidRDefault="00E95878" w:rsidP="00E95878">
      <w:pPr>
        <w:rPr>
          <w:sz w:val="22"/>
          <w:szCs w:val="22"/>
        </w:rPr>
      </w:pPr>
    </w:p>
    <w:p w:rsidR="00E95878" w:rsidRDefault="00E95878" w:rsidP="00E95878">
      <w:pPr>
        <w:rPr>
          <w:sz w:val="22"/>
          <w:szCs w:val="22"/>
        </w:rPr>
      </w:pPr>
      <w:r w:rsidRPr="00E95878">
        <w:rPr>
          <w:sz w:val="22"/>
          <w:szCs w:val="22"/>
        </w:rPr>
        <w:t xml:space="preserve">Tape: Noticed Meeting </w:t>
      </w:r>
      <w:r w:rsidR="00D63657" w:rsidRPr="00D63657">
        <w:rPr>
          <w:sz w:val="22"/>
          <w:szCs w:val="22"/>
        </w:rPr>
        <w:t>Membership Subcommittee Re: Task Force on Safety and Crime Reduction</w:t>
      </w:r>
      <w:r w:rsidRPr="00E95878">
        <w:rPr>
          <w:sz w:val="22"/>
          <w:szCs w:val="22"/>
        </w:rPr>
        <w:t xml:space="preserve">- Legislative Services Division </w:t>
      </w:r>
    </w:p>
    <w:p w:rsidR="00E95878" w:rsidRPr="00E95878" w:rsidRDefault="00250A3A" w:rsidP="00E95878">
      <w:pPr>
        <w:rPr>
          <w:sz w:val="22"/>
          <w:szCs w:val="22"/>
        </w:rPr>
      </w:pPr>
      <w:r>
        <w:rPr>
          <w:sz w:val="22"/>
          <w:szCs w:val="22"/>
        </w:rPr>
        <w:t>10.29</w:t>
      </w:r>
      <w:r w:rsidR="00E95878">
        <w:rPr>
          <w:sz w:val="22"/>
          <w:szCs w:val="22"/>
        </w:rPr>
        <w:t>.18</w:t>
      </w:r>
    </w:p>
    <w:p w:rsidR="00E95878" w:rsidRPr="00773D1E" w:rsidRDefault="00E95878">
      <w:pPr>
        <w:rPr>
          <w:sz w:val="22"/>
          <w:szCs w:val="22"/>
        </w:rPr>
      </w:pPr>
    </w:p>
    <w:sectPr w:rsidR="00E95878" w:rsidRPr="0077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4602E"/>
    <w:multiLevelType w:val="hybridMultilevel"/>
    <w:tmpl w:val="225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8"/>
    <w:rsid w:val="0010322D"/>
    <w:rsid w:val="00124CA9"/>
    <w:rsid w:val="0019476C"/>
    <w:rsid w:val="00250A3A"/>
    <w:rsid w:val="002D16FF"/>
    <w:rsid w:val="003A3672"/>
    <w:rsid w:val="003D0587"/>
    <w:rsid w:val="003D31B5"/>
    <w:rsid w:val="00441549"/>
    <w:rsid w:val="004B2B53"/>
    <w:rsid w:val="00535668"/>
    <w:rsid w:val="00575436"/>
    <w:rsid w:val="006F3F51"/>
    <w:rsid w:val="006F5C02"/>
    <w:rsid w:val="00773D1E"/>
    <w:rsid w:val="007D5969"/>
    <w:rsid w:val="007E7D1B"/>
    <w:rsid w:val="008A04EF"/>
    <w:rsid w:val="008D6079"/>
    <w:rsid w:val="00925936"/>
    <w:rsid w:val="00947CC2"/>
    <w:rsid w:val="009D06BD"/>
    <w:rsid w:val="009E1B09"/>
    <w:rsid w:val="00A02839"/>
    <w:rsid w:val="00A27D4B"/>
    <w:rsid w:val="00AD6AF6"/>
    <w:rsid w:val="00B23450"/>
    <w:rsid w:val="00BA2F87"/>
    <w:rsid w:val="00BE6034"/>
    <w:rsid w:val="00CC28A2"/>
    <w:rsid w:val="00CE190C"/>
    <w:rsid w:val="00CF3D38"/>
    <w:rsid w:val="00D07A42"/>
    <w:rsid w:val="00D63657"/>
    <w:rsid w:val="00DF335E"/>
    <w:rsid w:val="00DF5554"/>
    <w:rsid w:val="00E143E3"/>
    <w:rsid w:val="00E74955"/>
    <w:rsid w:val="00E95878"/>
    <w:rsid w:val="00ED26CE"/>
    <w:rsid w:val="00ED2E61"/>
    <w:rsid w:val="00F8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2018-10-24T15:52:00Z</cp:lastPrinted>
  <dcterms:created xsi:type="dcterms:W3CDTF">2018-10-29T15:19:00Z</dcterms:created>
  <dcterms:modified xsi:type="dcterms:W3CDTF">2018-10-29T15:55:00Z</dcterms:modified>
</cp:coreProperties>
</file>